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4244" w14:textId="77777777" w:rsidR="006F2D7D" w:rsidRDefault="006F2D7D"/>
    <w:tbl>
      <w:tblPr>
        <w:tblW w:w="14980" w:type="dxa"/>
        <w:tblLook w:val="04A0" w:firstRow="1" w:lastRow="0" w:firstColumn="1" w:lastColumn="0" w:noHBand="0" w:noVBand="1"/>
      </w:tblPr>
      <w:tblGrid>
        <w:gridCol w:w="1690"/>
        <w:gridCol w:w="1280"/>
        <w:gridCol w:w="2180"/>
        <w:gridCol w:w="3856"/>
        <w:gridCol w:w="2102"/>
        <w:gridCol w:w="1685"/>
        <w:gridCol w:w="2187"/>
      </w:tblGrid>
      <w:tr w:rsidR="00225B00" w:rsidRPr="00225B00" w14:paraId="31FE5B3B" w14:textId="77777777" w:rsidTr="00225B00">
        <w:trPr>
          <w:trHeight w:val="57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323339AB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Organisation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72381E79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Primary Sector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6DF6017D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 No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11A40A3B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 email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5D29299C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Contact Hours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0F2E3E03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vAlign w:val="bottom"/>
            <w:hideMark/>
          </w:tcPr>
          <w:p w14:paraId="7C0DA19F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Items in stock</w:t>
            </w:r>
          </w:p>
        </w:tc>
      </w:tr>
      <w:tr w:rsidR="00225B00" w:rsidRPr="00225B00" w14:paraId="0BE21225" w14:textId="77777777" w:rsidTr="00225B00">
        <w:trPr>
          <w:trHeight w:val="11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B3B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Alliance / NWOP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24D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Pharmacy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435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lang w:eastAsia="en-GB"/>
              </w:rPr>
              <w:t>0330 100 0448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0AE8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PPE@alliance-healthcare.co.uk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1BDA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09.00 - 18.00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Mon - Fri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7586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9522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Masks IIR Limited stock – Surgical stock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Aprons </w:t>
            </w:r>
          </w:p>
        </w:tc>
      </w:tr>
      <w:tr w:rsidR="00225B00" w:rsidRPr="00225B00" w14:paraId="35C4DFFA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D248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Beaucare</w:t>
            </w:r>
            <w:proofErr w:type="spellEnd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00E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80CC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01423 873666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C969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ppesupplies@beaucare.com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7691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07.00-19.00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Mon-Fri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8612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41DE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D43A77F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5D4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Blueleaf</w:t>
            </w:r>
            <w:proofErr w:type="spellEnd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3B83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F393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03300 552288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FFDB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emergencystock@blueleafcare.com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49E8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F87C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*Please use email contact in the first instance. Monitored 24/7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9784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23597DCE" w14:textId="77777777" w:rsidTr="00225B00">
        <w:trPr>
          <w:trHeight w:val="11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BFC7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Careshop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0CE3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20E8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1FD9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coronavirus@careshop.co.uk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B12D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1A63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185D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44D2825C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0F6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Countrywide Healthcare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5B14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C963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01226 719090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9A81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enquiries@countrywidehealthcare.co.uk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21E7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68FF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BC74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6139BE71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E38E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Deliver Net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9A26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7C4C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01756 70 60 50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36F2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COVID19@delivernet.co.uk 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926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F42D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0C4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45A67EC" w14:textId="77777777" w:rsidTr="00225B00">
        <w:trPr>
          <w:trHeight w:val="11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DA93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DD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E54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Dentist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8FC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0800 585 586 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56D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salessupport@ddgroup.com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42F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 to 1800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53E6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4358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3134AF8E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CABC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Halliday Healthcare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DD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E8F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70B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sales@hallidayhealthcare.com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BB2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08.30- 16.45 Mon-Thurs 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8.30- 15.45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585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EE4B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FC4A742" w14:textId="77777777" w:rsidTr="00225B00">
        <w:trPr>
          <w:trHeight w:val="73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9B4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Henry Schein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B6BA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Dentist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B432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0800 0304169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59A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info@henryscheinmedical.co.uk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CAB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to 17.30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3959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*Please use email contact in the first instance.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02FF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2D4FA8B1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78C7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Nexon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300C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40AF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0800 999 5006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4B05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covid-19@nexongroup.co.uk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E9AA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F97F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55B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52DDA8D0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10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Protec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EB0A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9987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0330 700 0707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A10A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Sales@protec.uk.com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E409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09.00 -17.00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FA38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2517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181B1811" w14:textId="77777777" w:rsidTr="00225B00">
        <w:trPr>
          <w:trHeight w:val="11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1C04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lang w:eastAsia="en-GB"/>
              </w:rPr>
              <w:t>Williams Medical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80E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GP Surgery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C66C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01685 846666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E26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225B00" w:rsidRPr="00225B00">
                <w:rPr>
                  <w:rFonts w:ascii="Calibri" w:eastAsia="Times New Roman" w:hAnsi="Calibri" w:cs="Calibri"/>
                  <w:color w:val="000000"/>
                  <w:lang w:eastAsia="en-GB"/>
                </w:rPr>
                <w:t>sales@wms.co.uk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BDD1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08.30 - 18.00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D7FD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CF50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3C91F862" w14:textId="77777777" w:rsidTr="00225B00">
        <w:trPr>
          <w:trHeight w:val="14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FC2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Wright Health Group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0B95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Dentist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1B6F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01382 834557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5607" w14:textId="77777777" w:rsidR="00225B00" w:rsidRPr="00225B00" w:rsidRDefault="003511BC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225B00" w:rsidRPr="00225B0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 nhsorders@wright-cottrell.co.uk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292D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08.30 - 18.00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8D13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D0B2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Type 1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</w:p>
        </w:tc>
      </w:tr>
      <w:tr w:rsidR="00225B00" w:rsidRPr="00225B00" w14:paraId="78DFE8F9" w14:textId="77777777" w:rsidTr="00225B00">
        <w:trPr>
          <w:trHeight w:val="11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9886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Wightman &amp; Parrish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D1C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29C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01323 445001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2AE" w14:textId="77777777" w:rsidR="00225B00" w:rsidRPr="00225B00" w:rsidRDefault="00225B00" w:rsidP="0022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sales@w-p.co.uk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60B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08.30 - 17.00 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Mon - 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4CBF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They can sign up for credit account at www.w-p.co.uk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49E6" w14:textId="77777777" w:rsidR="00225B00" w:rsidRPr="00225B00" w:rsidRDefault="00225B00" w:rsidP="0022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t>Gloves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Aprons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Eye Protection</w:t>
            </w:r>
            <w:r w:rsidRPr="00225B0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Masks IIR</w:t>
            </w:r>
            <w:bookmarkStart w:id="0" w:name="_GoBack"/>
            <w:bookmarkEnd w:id="0"/>
          </w:p>
        </w:tc>
      </w:tr>
    </w:tbl>
    <w:p w14:paraId="40F9925E" w14:textId="77777777" w:rsidR="006F2D7D" w:rsidRDefault="006F2D7D" w:rsidP="003511BC">
      <w:pPr>
        <w:ind w:left="-426" w:firstLine="426"/>
      </w:pPr>
    </w:p>
    <w:sectPr w:rsidR="006F2D7D" w:rsidSect="002F0920">
      <w:pgSz w:w="16838" w:h="11906" w:orient="landscape"/>
      <w:pgMar w:top="709" w:right="144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82"/>
    <w:rsid w:val="00070382"/>
    <w:rsid w:val="000F0A7C"/>
    <w:rsid w:val="00124EEB"/>
    <w:rsid w:val="001452E5"/>
    <w:rsid w:val="00225B00"/>
    <w:rsid w:val="002F0920"/>
    <w:rsid w:val="003511BC"/>
    <w:rsid w:val="00637AA1"/>
    <w:rsid w:val="006F2D7D"/>
    <w:rsid w:val="00895759"/>
    <w:rsid w:val="00924E90"/>
    <w:rsid w:val="00E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4FBC"/>
  <w15:chartTrackingRefBased/>
  <w15:docId w15:val="{4CF53E2E-F190-4FC3-BDB1-1E1DAB20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support@ddgrou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vin.newhouse@delivernet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ountrywidehealthcare.co.uk" TargetMode="External"/><Relationship Id="rId11" Type="http://schemas.openxmlformats.org/officeDocument/2006/relationships/hyperlink" Target="mailto:nhsorders@wright-cottrell.co.uk" TargetMode="External"/><Relationship Id="rId5" Type="http://schemas.openxmlformats.org/officeDocument/2006/relationships/hyperlink" Target="mailto:coronavirus@careshop.co.uk" TargetMode="External"/><Relationship Id="rId10" Type="http://schemas.openxmlformats.org/officeDocument/2006/relationships/hyperlink" Target="mailto:sales@wms.co.uk" TargetMode="External"/><Relationship Id="rId4" Type="http://schemas.openxmlformats.org/officeDocument/2006/relationships/hyperlink" Target="mailto:emergencystock@blueleafcare.com" TargetMode="External"/><Relationship Id="rId9" Type="http://schemas.openxmlformats.org/officeDocument/2006/relationships/hyperlink" Target="mailto:sales@henryschei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Evon</dc:creator>
  <cp:keywords/>
  <dc:description/>
  <cp:lastModifiedBy>Everitt, Richard</cp:lastModifiedBy>
  <cp:revision>2</cp:revision>
  <dcterms:created xsi:type="dcterms:W3CDTF">2020-06-12T17:43:00Z</dcterms:created>
  <dcterms:modified xsi:type="dcterms:W3CDTF">2020-06-12T17:43:00Z</dcterms:modified>
</cp:coreProperties>
</file>